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C" w:rsidRDefault="00F319EC" w:rsidP="00807028">
      <w:pPr>
        <w:jc w:val="center"/>
        <w:rPr>
          <w:b/>
          <w:sz w:val="36"/>
          <w:szCs w:val="36"/>
          <w:u w:val="single"/>
        </w:rPr>
      </w:pPr>
      <w:r w:rsidRPr="00807028">
        <w:rPr>
          <w:b/>
          <w:sz w:val="36"/>
          <w:szCs w:val="36"/>
          <w:u w:val="single"/>
        </w:rPr>
        <w:t xml:space="preserve">Podmínky a pravidla pro účast na </w:t>
      </w:r>
      <w:r w:rsidR="00807028">
        <w:rPr>
          <w:b/>
          <w:sz w:val="36"/>
          <w:szCs w:val="36"/>
          <w:u w:val="single"/>
        </w:rPr>
        <w:t>akcích</w:t>
      </w:r>
    </w:p>
    <w:p w:rsidR="00807028" w:rsidRDefault="00807028" w:rsidP="008070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pořádaných</w:t>
      </w:r>
    </w:p>
    <w:p w:rsidR="00807028" w:rsidRPr="00807028" w:rsidRDefault="00807028" w:rsidP="00807028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Global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Security</w:t>
      </w:r>
      <w:proofErr w:type="spellEnd"/>
      <w:r>
        <w:rPr>
          <w:b/>
          <w:sz w:val="36"/>
          <w:szCs w:val="36"/>
          <w:u w:val="single"/>
        </w:rPr>
        <w:t xml:space="preserve"> Group, spol. s r. o.</w:t>
      </w:r>
    </w:p>
    <w:p w:rsidR="00807028" w:rsidRDefault="00807028">
      <w:pPr>
        <w:rPr>
          <w:b/>
        </w:rPr>
      </w:pPr>
    </w:p>
    <w:p w:rsidR="00F319EC" w:rsidRPr="00F319EC" w:rsidRDefault="00F319EC">
      <w:pPr>
        <w:rPr>
          <w:b/>
        </w:rPr>
      </w:pPr>
      <w:r w:rsidRPr="00F319EC">
        <w:rPr>
          <w:b/>
        </w:rPr>
        <w:t>Podmínky</w:t>
      </w:r>
    </w:p>
    <w:p w:rsidR="00F319EC" w:rsidRDefault="00F319EC">
      <w:r>
        <w:t>1.</w:t>
      </w:r>
      <w:r>
        <w:tab/>
        <w:t xml:space="preserve">Každý účastník kurzu nebo jiné akce pořádané společností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Group, spol. s r. o. (dále jen </w:t>
      </w:r>
      <w:proofErr w:type="spellStart"/>
      <w:r>
        <w:t>GSG</w:t>
      </w:r>
      <w:proofErr w:type="spellEnd"/>
      <w:r>
        <w:t>)  je povinen před zahájením kurzu vyplnit</w:t>
      </w:r>
      <w:r w:rsidR="0004400A">
        <w:t xml:space="preserve">, podepsat </w:t>
      </w:r>
      <w:r>
        <w:t>a odeslat dokumentaci</w:t>
      </w:r>
      <w:r w:rsidR="0004400A">
        <w:t>,</w:t>
      </w:r>
      <w:r>
        <w:t xml:space="preserve"> určenou ke kurzům</w:t>
      </w:r>
      <w:r w:rsidR="0004400A">
        <w:t>,</w:t>
      </w:r>
      <w:r>
        <w:t xml:space="preserve"> elektronickou formou nejméně 5 dní před zahájením akce. Dokumentace je ke stažení na internetových stránkách společnosti </w:t>
      </w:r>
      <w:hyperlink r:id="rId8" w:history="1">
        <w:proofErr w:type="spellStart"/>
        <w:r w:rsidRPr="00856B21">
          <w:rPr>
            <w:rStyle w:val="Hypertextovodkaz"/>
          </w:rPr>
          <w:t>www.g</w:t>
        </w:r>
        <w:proofErr w:type="spellEnd"/>
        <w:r w:rsidRPr="00856B21">
          <w:rPr>
            <w:rStyle w:val="Hypertextovodkaz"/>
          </w:rPr>
          <w:t>-s-</w:t>
        </w:r>
        <w:proofErr w:type="spellStart"/>
        <w:r w:rsidRPr="00856B21">
          <w:rPr>
            <w:rStyle w:val="Hypertextovodkaz"/>
          </w:rPr>
          <w:t>g.cz</w:t>
        </w:r>
        <w:proofErr w:type="spellEnd"/>
      </w:hyperlink>
      <w:r>
        <w:t xml:space="preserve"> v sekci Přihlášky. Vyplněnou a podepsanou dokumentaci později osobně odevzdá před zahájením kurzu pověřené osobě společnosti </w:t>
      </w:r>
      <w:proofErr w:type="spellStart"/>
      <w:r>
        <w:t>GSG</w:t>
      </w:r>
      <w:proofErr w:type="spellEnd"/>
      <w:r>
        <w:t>.</w:t>
      </w:r>
    </w:p>
    <w:p w:rsidR="00F319EC" w:rsidRDefault="00F319EC">
      <w:r>
        <w:t>2.</w:t>
      </w:r>
      <w:r>
        <w:tab/>
      </w:r>
      <w:r w:rsidR="001C6BB7">
        <w:t xml:space="preserve">Účastník na akci nebude pod vlivem alkoholu ani jiné návykové látky. Účastník se na výzvu pověřené osoby </w:t>
      </w:r>
      <w:r w:rsidR="0004400A">
        <w:t xml:space="preserve">společnosti </w:t>
      </w:r>
      <w:proofErr w:type="spellStart"/>
      <w:r w:rsidR="0004400A">
        <w:t>GSG</w:t>
      </w:r>
      <w:proofErr w:type="spellEnd"/>
      <w:r w:rsidR="0004400A">
        <w:t xml:space="preserve"> </w:t>
      </w:r>
      <w:r w:rsidR="001C6BB7">
        <w:t>podrobí testu na tyto látky přivolaným příslušníkům Policie ČR nebo jiné oprávněné složce.</w:t>
      </w:r>
    </w:p>
    <w:p w:rsidR="001C6BB7" w:rsidRDefault="001C6BB7">
      <w:r>
        <w:t>3.</w:t>
      </w:r>
      <w:r>
        <w:tab/>
        <w:t xml:space="preserve"> Účastník se bude řídit pokyny instruktorů a pověřených osob</w:t>
      </w:r>
      <w:r w:rsidR="00715C6B">
        <w:t xml:space="preserve"> od okamžiku příchodu do místa kde se akce koná</w:t>
      </w:r>
      <w:r w:rsidR="0004400A">
        <w:t xml:space="preserve"> až do ukončení akce</w:t>
      </w:r>
      <w:r w:rsidR="00715C6B">
        <w:t>.</w:t>
      </w:r>
    </w:p>
    <w:p w:rsidR="00F319EC" w:rsidRDefault="001C6BB7">
      <w:r>
        <w:t>4.</w:t>
      </w:r>
      <w:r>
        <w:tab/>
        <w:t>Účastník, který není držitelem Zbrojního průkazu oznámí tuto skutečnost</w:t>
      </w:r>
      <w:r w:rsidR="0004400A">
        <w:t xml:space="preserve"> společnosti </w:t>
      </w:r>
      <w:proofErr w:type="spellStart"/>
      <w:r>
        <w:t>GSG</w:t>
      </w:r>
      <w:proofErr w:type="spellEnd"/>
      <w:r>
        <w:t xml:space="preserve"> a dořeší jakým způsobem se bude provádět jeho výcvik.</w:t>
      </w:r>
      <w:r w:rsidR="0004400A">
        <w:t xml:space="preserve"> Toto provede v dostatečném časovém předstihu.</w:t>
      </w:r>
    </w:p>
    <w:p w:rsidR="001C6BB7" w:rsidRDefault="00715C6B">
      <w:r>
        <w:t>5.</w:t>
      </w:r>
      <w:r>
        <w:tab/>
        <w:t xml:space="preserve">Osoba, které byl pravomocně vydán zákaz činnosti na úseku zbraní a střeliva nebo osoba, u které je jakákoliv zákonná překážka zamezující mu používání zbraně oznámí tuto skutečnost </w:t>
      </w:r>
      <w:proofErr w:type="spellStart"/>
      <w:r>
        <w:t>GSG</w:t>
      </w:r>
      <w:proofErr w:type="spellEnd"/>
      <w:r>
        <w:t xml:space="preserve"> v dostatečném časovém předstihu.</w:t>
      </w:r>
    </w:p>
    <w:p w:rsidR="0018752F" w:rsidRDefault="00715C6B">
      <w:r>
        <w:t>6.</w:t>
      </w:r>
      <w:r>
        <w:tab/>
        <w:t xml:space="preserve">Účastník je povinen dodržovat provozní řád objektu nebo prostoru kde se akce bude konat. Pokud se účastník neseznámí s řádem upozorní na to pověřenou osobu </w:t>
      </w:r>
      <w:r w:rsidR="0004400A">
        <w:t xml:space="preserve">společnosti </w:t>
      </w:r>
      <w:proofErr w:type="spellStart"/>
      <w:r w:rsidR="0004400A">
        <w:t>GSG</w:t>
      </w:r>
      <w:proofErr w:type="spellEnd"/>
      <w:r w:rsidR="0004400A">
        <w:t xml:space="preserve"> </w:t>
      </w:r>
      <w:r>
        <w:t>nebo instruktora a ten sjedná nápravu.</w:t>
      </w:r>
    </w:p>
    <w:p w:rsidR="0018752F" w:rsidRDefault="00715C6B">
      <w:r>
        <w:t>7.</w:t>
      </w:r>
      <w:r>
        <w:tab/>
        <w:t xml:space="preserve">Účastník </w:t>
      </w:r>
      <w:r w:rsidR="0018752F">
        <w:t>mladší 18</w:t>
      </w:r>
      <w:r>
        <w:t xml:space="preserve"> let </w:t>
      </w:r>
      <w:r w:rsidR="0004400A">
        <w:t>upozorní společnost</w:t>
      </w:r>
      <w:r>
        <w:t xml:space="preserve"> </w:t>
      </w:r>
      <w:proofErr w:type="spellStart"/>
      <w:r>
        <w:t>GSG</w:t>
      </w:r>
      <w:proofErr w:type="spellEnd"/>
      <w:r>
        <w:t xml:space="preserve"> v dostatečném předstihu na tuto okolnost a situace bude řešena individuálně. Nejčastěji, že osoba bude pod dohledem zákonného </w:t>
      </w:r>
      <w:r w:rsidR="0018752F">
        <w:t>zástupce</w:t>
      </w:r>
      <w:r>
        <w:t>, nebo jiný zákonný způsob.</w:t>
      </w:r>
    </w:p>
    <w:p w:rsidR="0004400A" w:rsidRDefault="0004400A"/>
    <w:p w:rsidR="0004400A" w:rsidRDefault="0004400A"/>
    <w:p w:rsidR="0018752F" w:rsidRPr="00F319EC" w:rsidRDefault="00F319EC">
      <w:pPr>
        <w:rPr>
          <w:b/>
        </w:rPr>
      </w:pPr>
      <w:r w:rsidRPr="00F319EC">
        <w:rPr>
          <w:b/>
        </w:rPr>
        <w:lastRenderedPageBreak/>
        <w:t>Pravidla</w:t>
      </w:r>
    </w:p>
    <w:p w:rsidR="006708CE" w:rsidRDefault="00C6395E">
      <w:r>
        <w:t>8</w:t>
      </w:r>
      <w:r w:rsidR="00F319EC">
        <w:t>.</w:t>
      </w:r>
      <w:r w:rsidR="00F319EC">
        <w:tab/>
      </w:r>
      <w:r w:rsidR="006708CE">
        <w:t>Před vstupem nebo ihned po vstupu  do prostou kde se akce koná účastník, který má u sebe zbraň provede její vybití v prostou k tomu určeném. Zároveň vyjme všechny náboje ze zásobníků, nábojových schránek nebo válců revolveru.</w:t>
      </w:r>
    </w:p>
    <w:p w:rsidR="00C6395E" w:rsidRDefault="006708CE">
      <w:r>
        <w:t>9.</w:t>
      </w:r>
      <w:r>
        <w:tab/>
        <w:t>Během doby konání akce účastník nebude manipulovat se zbraní, zásobníkem ani náboji bez souhlasu instruktora nebo pověřené osoby.</w:t>
      </w:r>
    </w:p>
    <w:p w:rsidR="006708CE" w:rsidRDefault="006708CE">
      <w:r>
        <w:t>10.</w:t>
      </w:r>
      <w:r>
        <w:tab/>
        <w:t>Nabíjení nábojů do zásobníků, nábojových schránek nebo válců revolverů se bude provádět pouze na výzvu instruktora nebo pověřené osoby.</w:t>
      </w:r>
    </w:p>
    <w:p w:rsidR="006708CE" w:rsidRDefault="006708CE">
      <w:r>
        <w:t>11.</w:t>
      </w:r>
      <w:r>
        <w:tab/>
        <w:t>Po celou dobu akce bude mít účastník nasazeny ochranné pomůcky. Při střeleckých akcích budou mít vždy správně nasazeny střelecké brýle na očích a chrániče sluchu na uších.</w:t>
      </w:r>
      <w:r w:rsidR="00807028">
        <w:t xml:space="preserve"> Toto platí i pro osoby, které se akce neúčastní ale jsou přítomny (doprovod, sponzor, příslušník médií atd.)</w:t>
      </w:r>
    </w:p>
    <w:p w:rsidR="00807028" w:rsidRDefault="00807028">
      <w:r>
        <w:t>12.</w:t>
      </w:r>
      <w:r>
        <w:tab/>
        <w:t xml:space="preserve">Účastník se chová tak aby nerušil ostatní </w:t>
      </w:r>
      <w:r w:rsidR="007568B9">
        <w:t xml:space="preserve">účastníky </w:t>
      </w:r>
      <w:r>
        <w:t>při akci</w:t>
      </w:r>
      <w:r w:rsidR="007568B9">
        <w:t>.</w:t>
      </w:r>
    </w:p>
    <w:p w:rsidR="00807028" w:rsidRDefault="00807028">
      <w:r>
        <w:t>13.</w:t>
      </w:r>
      <w:r>
        <w:tab/>
        <w:t>Požívání alkoholu a návykových látek se zakazuje všem, kteří budou v prostoru akce.</w:t>
      </w:r>
    </w:p>
    <w:p w:rsidR="007568B9" w:rsidRDefault="008D7467">
      <w:r>
        <w:t>14. Kouření je povoleno</w:t>
      </w:r>
      <w:r w:rsidR="007568B9">
        <w:t xml:space="preserve"> pouze na místech k tomu určených.</w:t>
      </w:r>
    </w:p>
    <w:p w:rsidR="007568B9" w:rsidRDefault="007568B9">
      <w:r>
        <w:t>15.</w:t>
      </w:r>
      <w:r>
        <w:tab/>
      </w:r>
      <w:proofErr w:type="spellStart"/>
      <w:r>
        <w:t>GSG</w:t>
      </w:r>
      <w:proofErr w:type="spellEnd"/>
      <w:r>
        <w:t xml:space="preserve"> si vyhrazuje právo doplnit, upravit nebo změnit podmínky a pravidla v závislosti na druhu akce a prostoru konání.</w:t>
      </w:r>
    </w:p>
    <w:p w:rsidR="006708CE" w:rsidRDefault="007568B9">
      <w:r>
        <w:t>16.</w:t>
      </w:r>
      <w:r>
        <w:tab/>
        <w:t>Každý kdo je v prostoru akce si je vědom, že pokud poruší některý z bodů nebo jeho chování bude nevhodné případně bude narušovat běh akce bude vykázán bez nároku na náhradu vynaložených prostředků</w:t>
      </w:r>
      <w:r w:rsidR="009A1CF7">
        <w:t xml:space="preserve"> a platbu</w:t>
      </w:r>
      <w:r>
        <w:t>.</w:t>
      </w:r>
    </w:p>
    <w:p w:rsidR="009A1CF7" w:rsidRDefault="009A1CF7">
      <w:r>
        <w:t>17.</w:t>
      </w:r>
      <w:r>
        <w:tab/>
        <w:t>Vytváření video záznamů a fotografických záznamů se smí provádět jen se souhlasem instruktorů nebo pověřených osob.</w:t>
      </w:r>
    </w:p>
    <w:p w:rsidR="004922D0" w:rsidRPr="004922D0" w:rsidRDefault="004922D0" w:rsidP="004922D0">
      <w:r>
        <w:t>18.</w:t>
      </w:r>
      <w:r>
        <w:tab/>
        <w:t>Ú</w:t>
      </w:r>
      <w:r w:rsidRPr="004922D0">
        <w:t xml:space="preserve">častník </w:t>
      </w:r>
      <w:r>
        <w:t>akce</w:t>
      </w:r>
      <w:r w:rsidRPr="004922D0">
        <w:t xml:space="preserve"> (dále též účastník) pořádané pořadatelem </w:t>
      </w:r>
      <w:proofErr w:type="spellStart"/>
      <w:r w:rsidRPr="004922D0">
        <w:t>Global</w:t>
      </w:r>
      <w:proofErr w:type="spellEnd"/>
      <w:r w:rsidRPr="004922D0">
        <w:t xml:space="preserve"> </w:t>
      </w:r>
      <w:proofErr w:type="spellStart"/>
      <w:r w:rsidRPr="004922D0">
        <w:t>Security</w:t>
      </w:r>
      <w:proofErr w:type="spellEnd"/>
      <w:r w:rsidRPr="004922D0">
        <w:t xml:space="preserve"> Group, spol.  s r.o. (dále též pořadatel), tímto výslovně prohlašuje, že výše uvedené akce se účastní na vlastní nebezpečí a riziko a pořadatel tudíž nenese žádnou odpovědnost za jakoukoliv škodu způsobenou účastníkovi a není povinen hradit jakoukoliv újmu ať již na zdraví (úraz) či majetku účastníka akce. Účastník bere na vědomí, že povinnou součástí sportovního výstroje pro účast na akci jsou:</w:t>
      </w:r>
      <w:r w:rsidRPr="004922D0">
        <w:br/>
        <w:t>chrániče sluchu, střelecké brýle, střelecké rukavice, chrániče kolen a loktů a další pomůcky zvyšující bezpečnost dle potřeby každého účastníka a jeho  vlastních potřeb např. balistická vesta, ortéza atd. Za použití a stav sportovní výstroje, výzbroje a vybavení odpovídá každý účastník sám.</w:t>
      </w:r>
      <w:r w:rsidRPr="004922D0">
        <w:br/>
      </w:r>
    </w:p>
    <w:p w:rsidR="004922D0" w:rsidRDefault="004922D0" w:rsidP="004922D0">
      <w:r>
        <w:lastRenderedPageBreak/>
        <w:t>19.</w:t>
      </w:r>
      <w:r>
        <w:tab/>
      </w:r>
      <w:r w:rsidRPr="004922D0">
        <w:t>Účastník prohlašuje, že netrpí žádnými chorobami a poruchami zdravotního stavu zejména:</w:t>
      </w:r>
      <w:r w:rsidR="004031CB">
        <w:br/>
      </w:r>
      <w:r w:rsidRPr="004922D0">
        <w:t>Onemocněním srdce a cév</w:t>
      </w:r>
      <w:r>
        <w:br/>
      </w:r>
      <w:r w:rsidRPr="004922D0">
        <w:t>Onemocněním dýchacích cest včetně zánětů horních cest dýchacích (mj. rýma, zánět vedlejších nosních dutin)</w:t>
      </w:r>
      <w:r>
        <w:br/>
      </w:r>
      <w:r w:rsidRPr="004922D0">
        <w:t>Stavy po úrazu</w:t>
      </w:r>
      <w:r>
        <w:br/>
      </w:r>
      <w:r w:rsidRPr="004922D0">
        <w:t>Omezení pohyblivosti</w:t>
      </w:r>
      <w:r>
        <w:br/>
      </w:r>
      <w:r w:rsidRPr="004922D0">
        <w:t>Poruchami krevního talku</w:t>
      </w:r>
      <w:r>
        <w:br/>
      </w:r>
      <w:r w:rsidRPr="004922D0">
        <w:t>Stavy po infarktu</w:t>
      </w:r>
      <w:r>
        <w:br/>
      </w:r>
      <w:r w:rsidRPr="004922D0">
        <w:t>Onemocněním nervového systému</w:t>
      </w:r>
      <w:r>
        <w:br/>
      </w:r>
      <w:r w:rsidRPr="004922D0">
        <w:t>Epilepsií</w:t>
      </w:r>
      <w:r>
        <w:br/>
      </w:r>
      <w:r w:rsidRPr="004922D0">
        <w:t>Vadou páteře</w:t>
      </w:r>
      <w:r>
        <w:br/>
      </w:r>
      <w:r w:rsidRPr="004922D0">
        <w:t>Cukrovkou</w:t>
      </w:r>
      <w:r>
        <w:br/>
      </w:r>
      <w:r w:rsidRPr="004922D0">
        <w:t>Závratěmi</w:t>
      </w:r>
      <w:r>
        <w:br/>
      </w:r>
      <w:r w:rsidRPr="004922D0">
        <w:t>Duševními poruchami</w:t>
      </w:r>
      <w:r>
        <w:br/>
      </w:r>
      <w:r w:rsidRPr="004922D0">
        <w:t>Vážnou oční vadou</w:t>
      </w:r>
      <w:r>
        <w:br/>
      </w:r>
      <w:r w:rsidRPr="004922D0">
        <w:t>Chorobou vnitřních orgánů</w:t>
      </w:r>
      <w:r>
        <w:br/>
        <w:t>Stavem po operaci</w:t>
      </w:r>
    </w:p>
    <w:p w:rsidR="004922D0" w:rsidRDefault="004922D0" w:rsidP="004922D0">
      <w:r>
        <w:t>20.</w:t>
      </w:r>
      <w:r>
        <w:tab/>
      </w:r>
      <w:r w:rsidRPr="004922D0">
        <w:t>Účastník také prohlašuje, že není pod vlivem omamných a psychotropních látek a je starší 18-ti let. Účastnice prohlašuje, že není těhotná.</w:t>
      </w:r>
      <w:r>
        <w:t xml:space="preserve"> </w:t>
      </w:r>
      <w:r w:rsidRPr="004922D0">
        <w:t>V případě, že účastník/účastnice akce nesplňuje některý z bodů uvedených v odstavci 2 nebo si není jistý svým zdravotním stavem je povinen konzultovat svůj zdravotní stav s lékařem a organizátorovi akce předložit d</w:t>
      </w:r>
      <w:r>
        <w:t>oklad o zdravotní způsobilosti.</w:t>
      </w:r>
    </w:p>
    <w:p w:rsidR="004922D0" w:rsidRDefault="004922D0" w:rsidP="004922D0">
      <w:r>
        <w:t>21.</w:t>
      </w:r>
      <w:r>
        <w:tab/>
      </w:r>
      <w:r w:rsidRPr="004922D0">
        <w:t>Účastník prohlašuje, že byl seznámen se všemi bezpečnostními pravidly akce. Dále je účastník povinen respektovat a uposlechnout všech pokynů pořadatele, respektive osob pořadatele</w:t>
      </w:r>
      <w:r>
        <w:t>m pověřených k organizaci akce.</w:t>
      </w:r>
    </w:p>
    <w:p w:rsidR="004922D0" w:rsidRDefault="004922D0" w:rsidP="004922D0">
      <w:r>
        <w:t>22.</w:t>
      </w:r>
      <w:r>
        <w:tab/>
      </w:r>
      <w:r w:rsidRPr="004922D0">
        <w:t>Pořadatel není povinen hradit újmu ať již na zdraví (úraz) či majetku účastníka akce, který bude jednat v rozporu s výše uvedeným. S tí</w:t>
      </w:r>
      <w:r>
        <w:t>mto účastník výslovně souhlasí.</w:t>
      </w:r>
    </w:p>
    <w:p w:rsidR="004922D0" w:rsidRDefault="004922D0" w:rsidP="004922D0">
      <w:r>
        <w:t>23.</w:t>
      </w:r>
      <w:r>
        <w:tab/>
      </w:r>
      <w:r w:rsidRPr="004922D0">
        <w:t>Účastník bere na vědomí, že veškeré aktivity a jednání v místě konání akce, které dle jejich povahy nelze podřadit pod účast na akci, jsou jeho soukromou záležitostí. Za takové jednání a jeho případné následky nenese pořadatel žádnou odpovědnost.</w:t>
      </w:r>
    </w:p>
    <w:p w:rsidR="004922D0" w:rsidRDefault="004922D0">
      <w:r>
        <w:t>24.</w:t>
      </w:r>
      <w:r>
        <w:tab/>
        <w:t>Účastník prohlašuje, že získané dovednosti:</w:t>
      </w:r>
      <w:r>
        <w:br/>
      </w:r>
      <w:r w:rsidR="004031CB">
        <w:tab/>
      </w:r>
      <w:r w:rsidRPr="004922D0">
        <w:t xml:space="preserve">-nezneužije pro páchání trestných </w:t>
      </w:r>
      <w:r w:rsidR="004031CB">
        <w:t xml:space="preserve">činů nebo přestupků ani jiných </w:t>
      </w:r>
      <w:r w:rsidR="004031CB">
        <w:tab/>
      </w:r>
      <w:r>
        <w:t>nezákonných aktivit</w:t>
      </w:r>
      <w:r>
        <w:br/>
      </w:r>
      <w:r>
        <w:tab/>
      </w:r>
      <w:r w:rsidRPr="004922D0">
        <w:t>- nepředám osobám, které by mohli v</w:t>
      </w:r>
      <w:r>
        <w:t>yu</w:t>
      </w:r>
      <w:r w:rsidR="004031CB">
        <w:t>žít těchto znalostí k páchání</w:t>
      </w:r>
      <w:r w:rsidR="004031CB">
        <w:br/>
      </w:r>
      <w:r w:rsidR="004031CB">
        <w:tab/>
      </w:r>
      <w:bookmarkStart w:id="0" w:name="_GoBack"/>
      <w:bookmarkEnd w:id="0"/>
      <w:r w:rsidRPr="004922D0">
        <w:t>trestných činů a přestupků</w:t>
      </w:r>
    </w:p>
    <w:sectPr w:rsidR="004922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40" w:rsidRDefault="00CD5E40" w:rsidP="00C93E14">
      <w:pPr>
        <w:spacing w:after="0" w:line="240" w:lineRule="auto"/>
      </w:pPr>
      <w:r>
        <w:separator/>
      </w:r>
    </w:p>
  </w:endnote>
  <w:endnote w:type="continuationSeparator" w:id="0">
    <w:p w:rsidR="00CD5E40" w:rsidRDefault="00CD5E40" w:rsidP="00C9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14" w:rsidRPr="00A5763D" w:rsidRDefault="00C93E14" w:rsidP="00A5763D">
    <w:pPr>
      <w:pStyle w:val="Zpat"/>
      <w:jc w:val="center"/>
      <w:rPr>
        <w:sz w:val="20"/>
        <w:szCs w:val="20"/>
      </w:rPr>
    </w:pPr>
    <w:proofErr w:type="spellStart"/>
    <w:r w:rsidRPr="00A5763D">
      <w:rPr>
        <w:sz w:val="20"/>
        <w:szCs w:val="20"/>
      </w:rPr>
      <w:t>Global</w:t>
    </w:r>
    <w:proofErr w:type="spellEnd"/>
    <w:r w:rsidRPr="00A5763D">
      <w:rPr>
        <w:sz w:val="20"/>
        <w:szCs w:val="20"/>
      </w:rPr>
      <w:t xml:space="preserve"> </w:t>
    </w:r>
    <w:proofErr w:type="spellStart"/>
    <w:r w:rsidRPr="00A5763D">
      <w:rPr>
        <w:sz w:val="20"/>
        <w:szCs w:val="20"/>
      </w:rPr>
      <w:t>Security</w:t>
    </w:r>
    <w:proofErr w:type="spellEnd"/>
    <w:r w:rsidRPr="00A5763D">
      <w:rPr>
        <w:sz w:val="20"/>
        <w:szCs w:val="20"/>
      </w:rPr>
      <w:t xml:space="preserve"> Group, spol. s r.o.</w:t>
    </w:r>
    <w:r>
      <w:rPr>
        <w:sz w:val="20"/>
        <w:szCs w:val="20"/>
      </w:rPr>
      <w:t xml:space="preserve"> Zapsána</w:t>
    </w:r>
    <w:r w:rsidRPr="00A5763D">
      <w:rPr>
        <w:sz w:val="20"/>
        <w:szCs w:val="20"/>
      </w:rPr>
      <w:t xml:space="preserve"> v obchodním rejstříku, vedeného Krajským  soudem v Brně oddíl C, vložka 83104</w:t>
    </w:r>
    <w:r>
      <w:rPr>
        <w:sz w:val="20"/>
        <w:szCs w:val="20"/>
      </w:rPr>
      <w:t xml:space="preserve">. </w:t>
    </w:r>
    <w:proofErr w:type="spellStart"/>
    <w:r w:rsidRPr="00A5763D">
      <w:rPr>
        <w:sz w:val="20"/>
        <w:szCs w:val="20"/>
      </w:rPr>
      <w:t>IČ:30323281</w:t>
    </w:r>
    <w:proofErr w:type="spellEnd"/>
    <w:r>
      <w:rPr>
        <w:sz w:val="20"/>
        <w:szCs w:val="20"/>
      </w:rPr>
      <w:t xml:space="preserve">, </w:t>
    </w:r>
    <w:proofErr w:type="spellStart"/>
    <w:r w:rsidRPr="00A5763D">
      <w:rPr>
        <w:sz w:val="20"/>
        <w:szCs w:val="20"/>
      </w:rPr>
      <w:t>DIČ:</w:t>
    </w:r>
    <w:r>
      <w:rPr>
        <w:sz w:val="20"/>
        <w:szCs w:val="20"/>
      </w:rPr>
      <w:t>C</w:t>
    </w:r>
    <w:r w:rsidRPr="00A5763D">
      <w:rPr>
        <w:sz w:val="20"/>
        <w:szCs w:val="20"/>
      </w:rPr>
      <w:t>Z03023281</w:t>
    </w:r>
    <w:proofErr w:type="spellEnd"/>
  </w:p>
  <w:p w:rsidR="00C93E14" w:rsidRDefault="00C93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40" w:rsidRDefault="00CD5E40" w:rsidP="00C93E14">
      <w:pPr>
        <w:spacing w:after="0" w:line="240" w:lineRule="auto"/>
      </w:pPr>
      <w:r>
        <w:separator/>
      </w:r>
    </w:p>
  </w:footnote>
  <w:footnote w:type="continuationSeparator" w:id="0">
    <w:p w:rsidR="00CD5E40" w:rsidRDefault="00CD5E40" w:rsidP="00C9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14" w:rsidRDefault="00C93E14" w:rsidP="00C93E1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619500" cy="1038225"/>
          <wp:effectExtent l="0" t="0" r="0" b="9525"/>
          <wp:docPr id="1" name="Obrázek 1" descr="GSG křídla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 křídla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605"/>
    <w:multiLevelType w:val="hybridMultilevel"/>
    <w:tmpl w:val="55A289C0"/>
    <w:lvl w:ilvl="0" w:tplc="5FB63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32E6"/>
    <w:multiLevelType w:val="hybridMultilevel"/>
    <w:tmpl w:val="609CB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6"/>
    <w:rsid w:val="0004400A"/>
    <w:rsid w:val="0018752F"/>
    <w:rsid w:val="001A2567"/>
    <w:rsid w:val="001C6BB7"/>
    <w:rsid w:val="00361836"/>
    <w:rsid w:val="004031CB"/>
    <w:rsid w:val="00474F70"/>
    <w:rsid w:val="004922D0"/>
    <w:rsid w:val="00547BC5"/>
    <w:rsid w:val="006708CE"/>
    <w:rsid w:val="00672369"/>
    <w:rsid w:val="00715C6B"/>
    <w:rsid w:val="007568B9"/>
    <w:rsid w:val="008056D2"/>
    <w:rsid w:val="00807028"/>
    <w:rsid w:val="008D7467"/>
    <w:rsid w:val="00977ECD"/>
    <w:rsid w:val="009A1CF7"/>
    <w:rsid w:val="00C6395E"/>
    <w:rsid w:val="00C93E14"/>
    <w:rsid w:val="00CD5E40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9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E14"/>
  </w:style>
  <w:style w:type="paragraph" w:styleId="Zpat">
    <w:name w:val="footer"/>
    <w:basedOn w:val="Normln"/>
    <w:link w:val="ZpatChar"/>
    <w:uiPriority w:val="99"/>
    <w:unhideWhenUsed/>
    <w:rsid w:val="00C9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E14"/>
  </w:style>
  <w:style w:type="paragraph" w:styleId="Textbubliny">
    <w:name w:val="Balloon Text"/>
    <w:basedOn w:val="Normln"/>
    <w:link w:val="TextbublinyChar"/>
    <w:uiPriority w:val="99"/>
    <w:semiHidden/>
    <w:unhideWhenUsed/>
    <w:rsid w:val="00C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9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E14"/>
  </w:style>
  <w:style w:type="paragraph" w:styleId="Zpat">
    <w:name w:val="footer"/>
    <w:basedOn w:val="Normln"/>
    <w:link w:val="ZpatChar"/>
    <w:uiPriority w:val="99"/>
    <w:unhideWhenUsed/>
    <w:rsid w:val="00C9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E14"/>
  </w:style>
  <w:style w:type="paragraph" w:styleId="Textbubliny">
    <w:name w:val="Balloon Text"/>
    <w:basedOn w:val="Normln"/>
    <w:link w:val="TextbublinyChar"/>
    <w:uiPriority w:val="99"/>
    <w:semiHidden/>
    <w:unhideWhenUsed/>
    <w:rsid w:val="00C9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s-g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RZP</dc:creator>
  <cp:lastModifiedBy>RZP</cp:lastModifiedBy>
  <cp:revision>4</cp:revision>
  <dcterms:created xsi:type="dcterms:W3CDTF">2016-04-05T18:05:00Z</dcterms:created>
  <dcterms:modified xsi:type="dcterms:W3CDTF">2016-04-05T18:26:00Z</dcterms:modified>
</cp:coreProperties>
</file>